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06BD" w14:textId="77777777" w:rsidR="00A26BB3" w:rsidRDefault="00000000">
      <w:pPr>
        <w:pStyle w:val="a8"/>
        <w:widowControl w:val="0"/>
        <w:spacing w:after="500" w:line="288" w:lineRule="auto"/>
        <w:jc w:val="center"/>
        <w:outlineLvl w:val="0"/>
        <w:rPr>
          <w:rFonts w:ascii="微软雅黑" w:eastAsia="微软雅黑" w:hAnsi="微软雅黑" w:hint="default"/>
          <w:b/>
          <w:color w:val="161616"/>
          <w:kern w:val="2"/>
          <w:sz w:val="36"/>
          <w:szCs w:val="32"/>
        </w:rPr>
      </w:pPr>
      <w:r>
        <w:rPr>
          <w:rFonts w:ascii="微软雅黑" w:eastAsia="微软雅黑" w:hAnsi="微软雅黑"/>
          <w:b/>
          <w:color w:val="161616"/>
          <w:kern w:val="2"/>
          <w:sz w:val="36"/>
          <w:szCs w:val="32"/>
        </w:rPr>
        <w:t>隐私政策</w:t>
      </w:r>
    </w:p>
    <w:p w14:paraId="180C3E41"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引言                                                                                        </w:t>
      </w:r>
    </w:p>
    <w:p w14:paraId="28BD02EE"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其明重视用户的隐私，隐私权是您重要的权利。您在使用我们的服务时，我们可能会收集和使用您的相关信息。我们希望通过本《隐私政策》向您说明，在使用我们的服务时，我们如何收集、使用、储存和分享这些信息，以及我们为您提供的访问、更新、控制和保护这些信息的方式。本《隐私政策》与您所使用的其明服务息息相关，希望您仔细阅读，在需要时，按照本《隐私政策》的指引，作出您认为适当的选择。本《隐私政策》中涉及的相关技术词汇，我们尽量以简明扼要的表述，并提供进一步说明的链接，以便您的理解。</w:t>
      </w:r>
    </w:p>
    <w:p w14:paraId="76262A97" w14:textId="77777777" w:rsidR="00A26BB3" w:rsidRDefault="00000000">
      <w:pPr>
        <w:pStyle w:val="a8"/>
        <w:widowControl w:val="0"/>
        <w:spacing w:after="500" w:line="288" w:lineRule="auto"/>
        <w:ind w:firstLineChars="200" w:firstLine="540"/>
        <w:rPr>
          <w:rFonts w:ascii="微软雅黑" w:eastAsia="微软雅黑" w:hAnsi="微软雅黑" w:cs="LEXUS-HeiS-Bold-U" w:hint="default"/>
          <w:color w:val="165778"/>
          <w:kern w:val="2"/>
          <w:sz w:val="27"/>
          <w:szCs w:val="24"/>
        </w:rPr>
      </w:pPr>
      <w:r>
        <w:rPr>
          <w:rFonts w:ascii="微软雅黑" w:eastAsia="微软雅黑" w:hAnsi="微软雅黑"/>
          <w:color w:val="165778"/>
          <w:kern w:val="2"/>
          <w:sz w:val="27"/>
          <w:szCs w:val="24"/>
          <w:lang w:val="zh-CN"/>
        </w:rPr>
        <w:t>您使用或继续使用我们的服务，即意味着同意我们按照本《隐私政策》收集、使用、储存和分享您的相关信息。</w:t>
      </w:r>
    </w:p>
    <w:p w14:paraId="313CE3A9" w14:textId="5B2E9910"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如对本《隐私政策》或相关事宜有任何问题</w:t>
      </w:r>
      <w:r>
        <w:rPr>
          <w:rFonts w:ascii="微软雅黑" w:eastAsia="微软雅黑" w:hAnsi="微软雅黑"/>
          <w:color w:val="3F3F3F"/>
          <w:kern w:val="2"/>
          <w:sz w:val="27"/>
          <w:szCs w:val="24"/>
        </w:rPr>
        <w:t>，</w:t>
      </w:r>
      <w:r>
        <w:rPr>
          <w:rFonts w:ascii="微软雅黑" w:eastAsia="微软雅黑" w:hAnsi="微软雅黑"/>
          <w:color w:val="3F3F3F"/>
          <w:kern w:val="2"/>
          <w:sz w:val="27"/>
          <w:szCs w:val="24"/>
          <w:lang w:val="zh-CN"/>
        </w:rPr>
        <w:t>请通过</w:t>
      </w:r>
      <w:r w:rsidR="009A648D" w:rsidRPr="009A648D">
        <w:rPr>
          <w:rFonts w:ascii="微软雅黑" w:eastAsia="微软雅黑" w:hAnsi="微软雅黑"/>
          <w:color w:val="3F3F3F"/>
          <w:kern w:val="2"/>
          <w:sz w:val="27"/>
          <w:szCs w:val="24"/>
          <w:u w:val="single"/>
        </w:rPr>
        <w:t>contact@readcrystal.com</w:t>
      </w:r>
      <w:r>
        <w:rPr>
          <w:rFonts w:ascii="微软雅黑" w:eastAsia="微软雅黑" w:hAnsi="微软雅黑"/>
          <w:color w:val="3F3F3F"/>
          <w:kern w:val="2"/>
          <w:sz w:val="27"/>
          <w:szCs w:val="24"/>
          <w:lang w:val="zh-CN"/>
        </w:rPr>
        <w:t>与我们联系。</w:t>
      </w:r>
    </w:p>
    <w:p w14:paraId="07F6872A"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我们可能收集的信息                                                               </w:t>
      </w:r>
    </w:p>
    <w:p w14:paraId="17AC15A6"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我们提供服务时，可能会收集、储存和使用下列与您有关的信息。如果您不提供相关信息，可能无法注册成为我们的用户或无法享受我们提供的某些服务，或者无法达到相关服务拟达到的效果。</w:t>
      </w:r>
    </w:p>
    <w:p w14:paraId="3FC74E68" w14:textId="77777777" w:rsidR="00A26BB3" w:rsidRDefault="00000000">
      <w:pPr>
        <w:pStyle w:val="a8"/>
        <w:widowControl w:val="0"/>
        <w:spacing w:before="24" w:after="24" w:line="288" w:lineRule="auto"/>
        <w:ind w:firstLineChars="200" w:firstLine="540"/>
        <w:rPr>
          <w:rFonts w:ascii="微软雅黑" w:eastAsia="微软雅黑" w:hAnsi="微软雅黑" w:cs="LEXUS-HeiS-Bold-U" w:hint="default"/>
          <w:b/>
          <w:color w:val="355977"/>
          <w:kern w:val="2"/>
          <w:sz w:val="27"/>
          <w:szCs w:val="24"/>
        </w:rPr>
      </w:pPr>
      <w:r>
        <w:rPr>
          <w:rFonts w:ascii="微软雅黑" w:eastAsia="微软雅黑" w:hAnsi="微软雅黑"/>
          <w:b/>
          <w:color w:val="355977"/>
          <w:kern w:val="2"/>
          <w:sz w:val="27"/>
          <w:szCs w:val="24"/>
          <w:lang w:val="zh-CN"/>
        </w:rPr>
        <w:t>您提供的信息</w:t>
      </w:r>
    </w:p>
    <w:p w14:paraId="5C17C219" w14:textId="77777777" w:rsidR="00A26BB3" w:rsidRDefault="00000000">
      <w:pPr>
        <w:pStyle w:val="a8"/>
        <w:widowControl w:val="0"/>
        <w:tabs>
          <w:tab w:val="left" w:pos="220"/>
        </w:tabs>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您在注册账户或使用我们的服务时，向我们提供的相关个人信息，例如电话号码、电子邮件或银行卡号等；</w:t>
      </w:r>
    </w:p>
    <w:p w14:paraId="167E1C84" w14:textId="77777777" w:rsidR="00A26BB3" w:rsidRDefault="00000000">
      <w:pPr>
        <w:pStyle w:val="a8"/>
        <w:widowControl w:val="0"/>
        <w:tabs>
          <w:tab w:val="left" w:pos="220"/>
        </w:tabs>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lastRenderedPageBreak/>
        <w:t>您通过我们的服务向其他方提供的共享信息，以及您使用我们的服务时所储存的信息。</w:t>
      </w:r>
    </w:p>
    <w:p w14:paraId="7F18A8D9" w14:textId="77777777" w:rsidR="00A26BB3" w:rsidRDefault="00000000">
      <w:pPr>
        <w:pStyle w:val="a8"/>
        <w:widowControl w:val="0"/>
        <w:spacing w:before="24" w:after="24" w:line="288" w:lineRule="auto"/>
        <w:ind w:firstLineChars="200" w:firstLine="540"/>
        <w:rPr>
          <w:rFonts w:ascii="微软雅黑" w:eastAsia="微软雅黑" w:hAnsi="微软雅黑" w:hint="default"/>
          <w:b/>
          <w:color w:val="355977"/>
          <w:kern w:val="2"/>
          <w:sz w:val="27"/>
          <w:szCs w:val="24"/>
          <w:lang w:val="zh-CN"/>
        </w:rPr>
      </w:pPr>
      <w:r>
        <w:rPr>
          <w:rFonts w:ascii="微软雅黑" w:eastAsia="微软雅黑" w:hAnsi="微软雅黑"/>
          <w:b/>
          <w:color w:val="355977"/>
          <w:kern w:val="2"/>
          <w:sz w:val="27"/>
          <w:szCs w:val="24"/>
          <w:lang w:val="zh-CN"/>
        </w:rPr>
        <w:t>其他方分享的您的信息</w:t>
      </w:r>
    </w:p>
    <w:p w14:paraId="7012962C" w14:textId="77777777" w:rsidR="00A26BB3" w:rsidRDefault="00000000">
      <w:pPr>
        <w:pStyle w:val="a8"/>
        <w:widowControl w:val="0"/>
        <w:tabs>
          <w:tab w:val="left" w:pos="720"/>
        </w:tabs>
        <w:spacing w:after="500" w:line="288" w:lineRule="auto"/>
        <w:ind w:firstLineChars="200" w:firstLine="540"/>
        <w:rPr>
          <w:rFonts w:ascii="微软雅黑" w:eastAsia="微软雅黑" w:hAnsi="微软雅黑" w:cs="LEXUS-HeiS-Medium-U" w:hint="default"/>
          <w:kern w:val="2"/>
          <w:sz w:val="27"/>
          <w:szCs w:val="24"/>
        </w:rPr>
      </w:pPr>
      <w:r>
        <w:rPr>
          <w:rFonts w:ascii="微软雅黑" w:eastAsia="微软雅黑" w:hAnsi="微软雅黑"/>
          <w:color w:val="3F3F3F"/>
          <w:kern w:val="2"/>
          <w:sz w:val="27"/>
          <w:szCs w:val="24"/>
          <w:lang w:val="zh-CN"/>
        </w:rPr>
        <w:t>其他方使用我们的服务时所提供有关您的共享信息。</w:t>
      </w:r>
    </w:p>
    <w:p w14:paraId="1418143E" w14:textId="77777777" w:rsidR="00A26BB3" w:rsidRDefault="00000000">
      <w:pPr>
        <w:pStyle w:val="a8"/>
        <w:widowControl w:val="0"/>
        <w:spacing w:before="24" w:after="24" w:line="288" w:lineRule="auto"/>
        <w:ind w:firstLineChars="200" w:firstLine="540"/>
        <w:rPr>
          <w:rFonts w:ascii="微软雅黑" w:eastAsia="微软雅黑" w:hAnsi="微软雅黑" w:hint="default"/>
          <w:b/>
          <w:color w:val="355977"/>
          <w:kern w:val="2"/>
          <w:sz w:val="27"/>
          <w:szCs w:val="24"/>
          <w:lang w:val="zh-CN"/>
        </w:rPr>
      </w:pPr>
      <w:r>
        <w:rPr>
          <w:rFonts w:ascii="微软雅黑" w:eastAsia="微软雅黑" w:hAnsi="微软雅黑"/>
          <w:b/>
          <w:color w:val="355977"/>
          <w:kern w:val="2"/>
          <w:sz w:val="27"/>
          <w:szCs w:val="24"/>
          <w:lang w:val="zh-CN"/>
        </w:rPr>
        <w:t>我们获取的您的信息</w:t>
      </w:r>
    </w:p>
    <w:p w14:paraId="7ACD448B"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您使用服务时我们可能收集如下信息：</w:t>
      </w:r>
    </w:p>
    <w:p w14:paraId="2FCB8747" w14:textId="77777777" w:rsidR="00A26BB3" w:rsidRDefault="00000000">
      <w:pPr>
        <w:pStyle w:val="a8"/>
        <w:widowControl w:val="0"/>
        <w:tabs>
          <w:tab w:val="left" w:pos="720"/>
        </w:tabs>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55977"/>
          <w:kern w:val="2"/>
          <w:sz w:val="27"/>
          <w:szCs w:val="24"/>
          <w:lang w:val="zh-CN"/>
        </w:rPr>
        <w:t>日志信息</w:t>
      </w:r>
      <w:r>
        <w:rPr>
          <w:rFonts w:ascii="微软雅黑" w:eastAsia="微软雅黑" w:hAnsi="微软雅黑"/>
          <w:color w:val="355977"/>
          <w:kern w:val="2"/>
          <w:sz w:val="27"/>
          <w:szCs w:val="24"/>
        </w:rPr>
        <w:t>，</w:t>
      </w:r>
      <w:r>
        <w:rPr>
          <w:rFonts w:ascii="微软雅黑" w:eastAsia="微软雅黑" w:hAnsi="微软雅黑"/>
          <w:color w:val="3F3F3F"/>
          <w:kern w:val="2"/>
          <w:sz w:val="27"/>
          <w:szCs w:val="24"/>
          <w:lang w:val="zh-CN"/>
        </w:rPr>
        <w:t>指您使用我们的服务时</w:t>
      </w:r>
      <w:r>
        <w:rPr>
          <w:rFonts w:ascii="微软雅黑" w:eastAsia="微软雅黑" w:hAnsi="微软雅黑"/>
          <w:color w:val="3F3F3F"/>
          <w:kern w:val="2"/>
          <w:sz w:val="27"/>
          <w:szCs w:val="24"/>
        </w:rPr>
        <w:t>，</w:t>
      </w:r>
      <w:r>
        <w:rPr>
          <w:rFonts w:ascii="微软雅黑" w:eastAsia="微软雅黑" w:hAnsi="微软雅黑"/>
          <w:color w:val="3F3F3F"/>
          <w:kern w:val="2"/>
          <w:sz w:val="27"/>
          <w:szCs w:val="24"/>
          <w:lang w:val="zh-CN"/>
        </w:rPr>
        <w:t>系统可能通过</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或其他方式自动采集的技术信息</w:t>
      </w:r>
      <w:r>
        <w:rPr>
          <w:rFonts w:ascii="微软雅黑" w:eastAsia="微软雅黑" w:hAnsi="微软雅黑"/>
          <w:color w:val="3F3F3F"/>
          <w:kern w:val="2"/>
          <w:sz w:val="27"/>
          <w:szCs w:val="24"/>
        </w:rPr>
        <w:t>，</w:t>
      </w:r>
      <w:r>
        <w:rPr>
          <w:rFonts w:ascii="微软雅黑" w:eastAsia="微软雅黑" w:hAnsi="微软雅黑"/>
          <w:color w:val="3F3F3F"/>
          <w:kern w:val="2"/>
          <w:sz w:val="27"/>
          <w:szCs w:val="24"/>
          <w:lang w:val="zh-CN"/>
        </w:rPr>
        <w:t>包括</w:t>
      </w:r>
      <w:r>
        <w:rPr>
          <w:rFonts w:ascii="微软雅黑" w:eastAsia="微软雅黑" w:hAnsi="微软雅黑"/>
          <w:color w:val="3F3F3F"/>
          <w:kern w:val="2"/>
          <w:sz w:val="27"/>
          <w:szCs w:val="24"/>
        </w:rPr>
        <w:t>：</w:t>
      </w:r>
      <w:r>
        <w:rPr>
          <w:rFonts w:ascii="微软雅黑" w:eastAsia="微软雅黑" w:hAnsi="微软雅黑"/>
          <w:color w:val="3F3F3F"/>
          <w:kern w:val="2"/>
          <w:sz w:val="27"/>
          <w:szCs w:val="24"/>
          <w:lang w:val="zh-CN"/>
        </w:rPr>
        <w:t>设备或软件信息，例如您的移动设备、网页浏览器或用于接入我们服务的其他程序所提供的配置信息、您的</w:t>
      </w:r>
      <w:r>
        <w:rPr>
          <w:rFonts w:ascii="微软雅黑" w:eastAsia="微软雅黑" w:hAnsi="微软雅黑"/>
          <w:color w:val="3F3F3F"/>
          <w:kern w:val="2"/>
          <w:sz w:val="27"/>
          <w:szCs w:val="24"/>
        </w:rPr>
        <w:t>IP</w:t>
      </w:r>
      <w:r>
        <w:rPr>
          <w:rFonts w:ascii="微软雅黑" w:eastAsia="微软雅黑" w:hAnsi="微软雅黑"/>
          <w:color w:val="3F3F3F"/>
          <w:kern w:val="2"/>
          <w:sz w:val="27"/>
          <w:szCs w:val="24"/>
          <w:lang w:val="zh-CN"/>
        </w:rPr>
        <w:t>地址和移动设备所用的版本和设备识别码；</w:t>
      </w:r>
    </w:p>
    <w:p w14:paraId="2E116F28" w14:textId="77777777" w:rsidR="00A26BB3" w:rsidRDefault="00000000">
      <w:pPr>
        <w:pStyle w:val="a8"/>
        <w:widowControl w:val="0"/>
        <w:tabs>
          <w:tab w:val="left" w:pos="940"/>
        </w:tabs>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在使用我们服务时搜索或浏览的信息，例如您使用的网页搜索词语、访问的社交媒体页</w:t>
      </w:r>
      <w:r>
        <w:rPr>
          <w:rFonts w:ascii="微软雅黑" w:eastAsia="微软雅黑" w:hAnsi="微软雅黑"/>
          <w:color w:val="3F3F3F"/>
          <w:kern w:val="2"/>
          <w:sz w:val="27"/>
          <w:szCs w:val="24"/>
        </w:rPr>
        <w:t>url</w:t>
      </w:r>
      <w:r>
        <w:rPr>
          <w:rFonts w:ascii="微软雅黑" w:eastAsia="微软雅黑" w:hAnsi="微软雅黑"/>
          <w:color w:val="3F3F3F"/>
          <w:kern w:val="2"/>
          <w:sz w:val="27"/>
          <w:szCs w:val="24"/>
          <w:lang w:val="zh-CN"/>
        </w:rPr>
        <w:t>地址，以及您在使用我们服务时浏览或要求提供的其他信息和内容详情；有关您曾使用的移动应用（</w:t>
      </w:r>
      <w:r>
        <w:rPr>
          <w:rFonts w:ascii="微软雅黑" w:eastAsia="微软雅黑" w:hAnsi="微软雅黑"/>
          <w:color w:val="3F3F3F"/>
          <w:kern w:val="2"/>
          <w:sz w:val="27"/>
          <w:szCs w:val="24"/>
        </w:rPr>
        <w:t>APP</w:t>
      </w:r>
      <w:r>
        <w:rPr>
          <w:rFonts w:ascii="微软雅黑" w:eastAsia="微软雅黑" w:hAnsi="微软雅黑"/>
          <w:color w:val="3F3F3F"/>
          <w:kern w:val="2"/>
          <w:sz w:val="27"/>
          <w:szCs w:val="24"/>
          <w:lang w:val="zh-CN"/>
        </w:rPr>
        <w:t>）和其他软件的信息，以及您曾经使用该等移动应用和软件的信息；</w:t>
      </w:r>
    </w:p>
    <w:p w14:paraId="6DE22C7E" w14:textId="77777777" w:rsidR="00A26BB3" w:rsidRDefault="00000000">
      <w:pPr>
        <w:pStyle w:val="a8"/>
        <w:widowControl w:val="0"/>
        <w:tabs>
          <w:tab w:val="left" w:pos="940"/>
        </w:tabs>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您通过我们的服务进行通讯的信息，例如曾通讯的账号，以及通讯时间、数据和时长；</w:t>
      </w:r>
    </w:p>
    <w:p w14:paraId="18D1CB3F" w14:textId="77777777" w:rsidR="00A26BB3" w:rsidRDefault="00000000">
      <w:pPr>
        <w:pStyle w:val="a8"/>
        <w:widowControl w:val="0"/>
        <w:tabs>
          <w:tab w:val="left" w:pos="940"/>
        </w:tabs>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55977"/>
          <w:kern w:val="2"/>
          <w:sz w:val="27"/>
          <w:szCs w:val="24"/>
          <w:lang w:val="zh-CN"/>
        </w:rPr>
        <w:t>位置信息，</w:t>
      </w:r>
      <w:r>
        <w:rPr>
          <w:rFonts w:ascii="微软雅黑" w:eastAsia="微软雅黑" w:hAnsi="微软雅黑"/>
          <w:color w:val="3F3F3F"/>
          <w:kern w:val="2"/>
          <w:sz w:val="27"/>
          <w:szCs w:val="24"/>
          <w:lang w:val="zh-CN"/>
        </w:rPr>
        <w:t>指您开启设备定位功能并使用我们基于位置提供的相关服务时，收集的有关您位置的信息，包括：</w:t>
      </w:r>
    </w:p>
    <w:p w14:paraId="436EF1E6" w14:textId="77777777" w:rsidR="00A26BB3" w:rsidRDefault="00000000">
      <w:pPr>
        <w:pStyle w:val="a8"/>
        <w:widowControl w:val="0"/>
        <w:numPr>
          <w:ilvl w:val="0"/>
          <w:numId w:val="1"/>
        </w:numPr>
        <w:tabs>
          <w:tab w:val="left" w:pos="940"/>
        </w:tabs>
        <w:spacing w:after="500" w:line="288" w:lineRule="auto"/>
        <w:ind w:left="0"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lastRenderedPageBreak/>
        <w:t>您通过具有定位功能的移动设备使用我们的服务时，通过</w:t>
      </w:r>
      <w:r>
        <w:rPr>
          <w:rFonts w:ascii="微软雅黑" w:eastAsia="微软雅黑" w:hAnsi="微软雅黑"/>
          <w:color w:val="3F3F3F"/>
          <w:kern w:val="2"/>
          <w:sz w:val="27"/>
          <w:szCs w:val="24"/>
        </w:rPr>
        <w:t>GPS</w:t>
      </w:r>
      <w:r>
        <w:rPr>
          <w:rFonts w:ascii="微软雅黑" w:eastAsia="微软雅黑" w:hAnsi="微软雅黑"/>
          <w:color w:val="3F3F3F"/>
          <w:kern w:val="2"/>
          <w:sz w:val="27"/>
          <w:szCs w:val="24"/>
          <w:lang w:val="zh-TW" w:eastAsia="zh-TW"/>
        </w:rPr>
        <w:t>或</w:t>
      </w:r>
      <w:r>
        <w:rPr>
          <w:rFonts w:ascii="微软雅黑" w:eastAsia="微软雅黑" w:hAnsi="微软雅黑"/>
          <w:color w:val="3F3F3F"/>
          <w:kern w:val="2"/>
          <w:sz w:val="27"/>
          <w:szCs w:val="24"/>
        </w:rPr>
        <w:t>WiFi</w:t>
      </w:r>
      <w:r>
        <w:rPr>
          <w:rFonts w:ascii="微软雅黑" w:eastAsia="微软雅黑" w:hAnsi="微软雅黑"/>
          <w:color w:val="3F3F3F"/>
          <w:kern w:val="2"/>
          <w:sz w:val="27"/>
          <w:szCs w:val="24"/>
          <w:lang w:val="zh-CN"/>
        </w:rPr>
        <w:t>等方式收集的您的地理位置信息</w:t>
      </w:r>
      <w:r>
        <w:rPr>
          <w:rFonts w:ascii="微软雅黑" w:eastAsia="微软雅黑" w:hAnsi="微软雅黑"/>
          <w:color w:val="3F3F3F"/>
          <w:kern w:val="2"/>
          <w:sz w:val="27"/>
          <w:szCs w:val="24"/>
        </w:rPr>
        <w:t>；</w:t>
      </w:r>
    </w:p>
    <w:p w14:paraId="1242DF5F" w14:textId="77777777" w:rsidR="00A26BB3" w:rsidRDefault="00000000">
      <w:pPr>
        <w:pStyle w:val="a8"/>
        <w:widowControl w:val="0"/>
        <w:numPr>
          <w:ilvl w:val="0"/>
          <w:numId w:val="1"/>
        </w:numPr>
        <w:tabs>
          <w:tab w:val="left" w:pos="940"/>
        </w:tabs>
        <w:spacing w:after="500" w:line="288" w:lineRule="auto"/>
        <w:ind w:left="0"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您或其他用户提供的包含您所处地理位置的实时信息，例如您提供的账户信息中包含的您所在地区信息，您或其他人上传的显示您当前或曾经所处地理位置的共享信息，您或其他人共享的照片包含的地理标记信息；</w:t>
      </w:r>
    </w:p>
    <w:p w14:paraId="2A7FF8AF" w14:textId="77777777" w:rsidR="00A26BB3" w:rsidRDefault="00000000">
      <w:pPr>
        <w:pStyle w:val="a8"/>
        <w:widowControl w:val="0"/>
        <w:tabs>
          <w:tab w:val="left" w:pos="1440"/>
        </w:tabs>
        <w:spacing w:after="500" w:line="288" w:lineRule="auto"/>
        <w:ind w:firstLineChars="200" w:firstLine="540"/>
        <w:rPr>
          <w:rFonts w:ascii="微软雅黑" w:eastAsia="微软雅黑" w:hAnsi="微软雅黑" w:hint="default"/>
          <w:color w:val="187AC7"/>
          <w:kern w:val="2"/>
          <w:sz w:val="27"/>
          <w:szCs w:val="24"/>
          <w:lang w:val="zh-CN"/>
        </w:rPr>
      </w:pPr>
      <w:r>
        <w:rPr>
          <w:rFonts w:ascii="微软雅黑" w:eastAsia="微软雅黑" w:hAnsi="微软雅黑" w:cs="LEXUS-HeiS-Medium-U"/>
          <w:color w:val="3F3F3F"/>
          <w:kern w:val="2"/>
          <w:sz w:val="27"/>
          <w:szCs w:val="24"/>
          <w:lang w:val="zh-CN"/>
        </w:rPr>
        <w:t>您可以通过关闭定位功能，停止对您的地理位置信息的收集。</w:t>
      </w:r>
    </w:p>
    <w:p w14:paraId="0A741BC2"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我们可能如何使用信息 </w:t>
      </w:r>
    </w:p>
    <w:p w14:paraId="23598E36"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我们可能将在向您提供服务的过程之中所收集的信息用作下列用途：</w:t>
      </w:r>
    </w:p>
    <w:p w14:paraId="3DB171F4"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向您提供服务；</w:t>
      </w:r>
    </w:p>
    <w:p w14:paraId="5B6D6A4A" w14:textId="77777777" w:rsidR="00A26BB3" w:rsidRDefault="00000000">
      <w:pPr>
        <w:pStyle w:val="a8"/>
        <w:widowControl w:val="0"/>
        <w:numPr>
          <w:ilvl w:val="0"/>
          <w:numId w:val="2"/>
        </w:numPr>
        <w:tabs>
          <w:tab w:val="left" w:pos="426"/>
        </w:tabs>
        <w:spacing w:after="500" w:line="288" w:lineRule="auto"/>
        <w:ind w:left="0"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在我们提供服务时，用于身份验证、客户服务、安全防范、诈骗监测、存档和备份用途，确保我们向您提供的产品和服务的安全性；</w:t>
      </w:r>
    </w:p>
    <w:p w14:paraId="0F93921F" w14:textId="77777777" w:rsidR="00A26BB3" w:rsidRDefault="00000000">
      <w:pPr>
        <w:pStyle w:val="a8"/>
        <w:widowControl w:val="0"/>
        <w:numPr>
          <w:ilvl w:val="0"/>
          <w:numId w:val="2"/>
        </w:numPr>
        <w:tabs>
          <w:tab w:val="left" w:pos="426"/>
        </w:tabs>
        <w:spacing w:after="500" w:line="288" w:lineRule="auto"/>
        <w:ind w:left="0"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帮助我们设计新服务，改善我们现有服务；使我们更加了解您如何接入和使用我们的服务，从而针对性地回应您的个性化需求，例如语言设</w:t>
      </w:r>
      <w:r>
        <w:rPr>
          <w:rFonts w:ascii="微软雅黑" w:eastAsia="微软雅黑" w:hAnsi="微软雅黑"/>
          <w:color w:val="3F3F3F"/>
          <w:kern w:val="2"/>
          <w:sz w:val="27"/>
          <w:szCs w:val="24"/>
        </w:rPr>
        <w:t>定、</w:t>
      </w:r>
      <w:r>
        <w:rPr>
          <w:rFonts w:ascii="微软雅黑" w:eastAsia="微软雅黑" w:hAnsi="微软雅黑"/>
          <w:color w:val="3F3F3F"/>
          <w:kern w:val="2"/>
          <w:sz w:val="27"/>
          <w:szCs w:val="24"/>
          <w:lang w:val="zh-CN"/>
        </w:rPr>
        <w:t xml:space="preserve"> 位置设定、个性化的帮助服务和指示，或对您和其他用户作出其他方面的回应；</w:t>
      </w:r>
    </w:p>
    <w:p w14:paraId="2B595EB1" w14:textId="77777777" w:rsidR="00A26BB3" w:rsidRDefault="00000000">
      <w:pPr>
        <w:pStyle w:val="a8"/>
        <w:widowControl w:val="0"/>
        <w:numPr>
          <w:ilvl w:val="0"/>
          <w:numId w:val="2"/>
        </w:numPr>
        <w:tabs>
          <w:tab w:val="left" w:pos="426"/>
        </w:tabs>
        <w:spacing w:after="500" w:line="288" w:lineRule="auto"/>
        <w:ind w:left="0" w:firstLineChars="200" w:firstLine="540"/>
        <w:rPr>
          <w:rFonts w:ascii="微软雅黑" w:eastAsia="微软雅黑" w:hAnsi="微软雅黑" w:cs="LEXUS-HeiS-Medium-U" w:hint="default"/>
          <w:kern w:val="2"/>
          <w:sz w:val="27"/>
          <w:szCs w:val="24"/>
        </w:rPr>
      </w:pPr>
      <w:r>
        <w:rPr>
          <w:rFonts w:ascii="微软雅黑" w:eastAsia="微软雅黑" w:hAnsi="微软雅黑"/>
          <w:color w:val="3F3F3F"/>
          <w:kern w:val="2"/>
          <w:sz w:val="27"/>
          <w:szCs w:val="24"/>
          <w:lang w:val="zh-CN"/>
        </w:rPr>
        <w:t>向您提供与您更加相关的广告以替代普遍投放的广告；</w:t>
      </w:r>
      <w:r>
        <w:rPr>
          <w:rFonts w:ascii="微软雅黑" w:eastAsia="微软雅黑" w:hAnsi="微软雅黑"/>
          <w:kern w:val="2"/>
          <w:sz w:val="27"/>
          <w:szCs w:val="24"/>
          <w:lang w:val="zh-CN"/>
        </w:rPr>
        <w:t>评估我们服务中</w:t>
      </w:r>
      <w:r>
        <w:rPr>
          <w:rFonts w:ascii="微软雅黑" w:eastAsia="微软雅黑" w:hAnsi="微软雅黑"/>
          <w:color w:val="3F3F3F"/>
          <w:kern w:val="2"/>
          <w:sz w:val="27"/>
          <w:szCs w:val="24"/>
          <w:lang w:val="zh-CN"/>
        </w:rPr>
        <w:t>的广告和其他促销及推广活动的效果，并加以改善；软件认证或管理软件升级；让您参与有关我们产品和服务的调查。</w:t>
      </w:r>
    </w:p>
    <w:p w14:paraId="1E928551"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lastRenderedPageBreak/>
        <w:t>为了让您有更好的体验、改善我们的服务或您同意的其他用途，在符合相关法律法规的前提下，我们可能将通过某一项服务所收集的信息，以汇集信息或者个性化的方式，用于我们的其他服务。例如，在您使用我们的一项服务时所收集的信息，可能在另一服务中用于向您提供特定内容，或向您展示与您相关的、非普遍推送的信息。如果我们在相关服务中提供了相应选项，您也可以授权我们将该服务所提供和储存的信息用于我们的其他服务。</w:t>
      </w:r>
    </w:p>
    <w:p w14:paraId="7611462B"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187AC7"/>
          <w:kern w:val="2"/>
          <w:sz w:val="27"/>
          <w:szCs w:val="24"/>
        </w:rPr>
      </w:pPr>
      <w:r>
        <w:rPr>
          <w:rFonts w:ascii="微软雅黑" w:eastAsia="微软雅黑" w:hAnsi="微软雅黑"/>
          <w:color w:val="187AC7"/>
          <w:kern w:val="2"/>
          <w:sz w:val="27"/>
          <w:szCs w:val="24"/>
          <w:lang w:val="zh-CN"/>
        </w:rPr>
        <w:t xml:space="preserve">您如何访问和控制自己的个人信息 </w:t>
      </w:r>
    </w:p>
    <w:p w14:paraId="0FBDE658"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我们将尽一切可能采取适当的技术手段，保证您可以访问、更新和更正自己的注册信息或使用我们的服务时提供的其他个人信息。在访问、更新、更正和删除前述信息时，我们可能会要求您进行身份验证，以保障账户安全。</w:t>
      </w:r>
    </w:p>
    <w:p w14:paraId="033A883A"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我们可能分享的信息                                                                    </w:t>
      </w:r>
    </w:p>
    <w:p w14:paraId="7788CCC5"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TW" w:eastAsia="zh-TW"/>
        </w:rPr>
        <w:t>除以下情形外，</w:t>
      </w:r>
      <w:r>
        <w:rPr>
          <w:rFonts w:ascii="微软雅黑" w:eastAsia="微软雅黑" w:hAnsi="微软雅黑"/>
          <w:color w:val="355977"/>
          <w:kern w:val="2"/>
          <w:sz w:val="27"/>
          <w:szCs w:val="24"/>
          <w:lang w:val="zh-CN"/>
        </w:rPr>
        <w:t>未经您同意</w:t>
      </w:r>
      <w:r>
        <w:rPr>
          <w:rFonts w:ascii="微软雅黑" w:eastAsia="微软雅黑" w:hAnsi="微软雅黑"/>
          <w:kern w:val="2"/>
          <w:sz w:val="27"/>
          <w:szCs w:val="24"/>
        </w:rPr>
        <w:t>，</w:t>
      </w:r>
      <w:r>
        <w:rPr>
          <w:rFonts w:ascii="微软雅黑" w:eastAsia="微软雅黑" w:hAnsi="微软雅黑"/>
          <w:color w:val="3F3F3F"/>
          <w:kern w:val="2"/>
          <w:sz w:val="27"/>
          <w:szCs w:val="24"/>
          <w:lang w:val="zh-CN"/>
        </w:rPr>
        <w:t>我们以及我们的关联公司不会与任何第三方分享您的个人信息。</w:t>
      </w:r>
    </w:p>
    <w:p w14:paraId="56248825"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s="LEXUS-HeiS-Medium-U"/>
          <w:color w:val="3F3F3F"/>
          <w:kern w:val="2"/>
          <w:sz w:val="27"/>
          <w:szCs w:val="24"/>
          <w:lang w:val="zh-CN"/>
        </w:rPr>
        <w:t>我们以及我们的关联公司，可能将您的个人信息与我们的关联公司、合作伙伴及第三方服务供应商、承包商及代理（例如代表我们发出电子邮件或推送通知的通讯服务提供商、为我们提供位置数据的地图服务供应商）分享（他们可能并非位于您所在的法域），用作下列用途：</w:t>
      </w:r>
    </w:p>
    <w:p w14:paraId="5287D778"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向您提供我们的服务；</w:t>
      </w:r>
    </w:p>
    <w:p w14:paraId="4062033D"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实现</w:t>
      </w:r>
      <w:r>
        <w:rPr>
          <w:rFonts w:ascii="微软雅黑" w:eastAsia="微软雅黑" w:hAnsi="微软雅黑" w:hint="default"/>
          <w:color w:val="3F3F3F"/>
          <w:kern w:val="2"/>
          <w:sz w:val="27"/>
          <w:szCs w:val="24"/>
          <w:lang w:val="zh-CN"/>
        </w:rPr>
        <w:t>“</w:t>
      </w:r>
      <w:r>
        <w:rPr>
          <w:rFonts w:ascii="微软雅黑" w:eastAsia="微软雅黑" w:hAnsi="微软雅黑"/>
          <w:color w:val="3F3F3F"/>
          <w:kern w:val="2"/>
          <w:sz w:val="27"/>
          <w:szCs w:val="24"/>
          <w:lang w:val="zh-CN"/>
        </w:rPr>
        <w:t>我们可能如何使用信息</w:t>
      </w:r>
      <w:r>
        <w:rPr>
          <w:rFonts w:ascii="微软雅黑" w:eastAsia="微软雅黑" w:hAnsi="微软雅黑" w:hint="default"/>
          <w:color w:val="3F3F3F"/>
          <w:kern w:val="2"/>
          <w:sz w:val="27"/>
          <w:szCs w:val="24"/>
          <w:lang w:val="zh-CN"/>
        </w:rPr>
        <w:t>”</w:t>
      </w:r>
      <w:r>
        <w:rPr>
          <w:rFonts w:ascii="微软雅黑" w:eastAsia="微软雅黑" w:hAnsi="微软雅黑"/>
          <w:color w:val="3F3F3F"/>
          <w:kern w:val="2"/>
          <w:sz w:val="27"/>
          <w:szCs w:val="24"/>
          <w:lang w:val="zh-CN"/>
        </w:rPr>
        <w:t>部分所述目的；</w:t>
      </w:r>
    </w:p>
    <w:p w14:paraId="0B23238A"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lastRenderedPageBreak/>
        <w:t>履行我们在</w:t>
      </w:r>
      <w:hyperlink r:id="rId7" w:history="1">
        <w:r>
          <w:rPr>
            <w:rFonts w:ascii="微软雅黑" w:eastAsia="微软雅黑" w:hAnsi="微软雅黑"/>
            <w:color w:val="3F3F3F"/>
            <w:kern w:val="2"/>
            <w:sz w:val="27"/>
            <w:szCs w:val="24"/>
            <w:u w:val="single"/>
            <w:lang w:val="zh-CN"/>
          </w:rPr>
          <w:t>《服务协议》</w:t>
        </w:r>
      </w:hyperlink>
      <w:r>
        <w:rPr>
          <w:rFonts w:ascii="微软雅黑" w:eastAsia="微软雅黑" w:hAnsi="微软雅黑"/>
          <w:color w:val="3F3F3F"/>
          <w:kern w:val="2"/>
          <w:sz w:val="27"/>
          <w:szCs w:val="24"/>
          <w:lang w:val="zh-CN"/>
        </w:rPr>
        <w:t>或本《隐私政策》中的义务和行使我们的权利；</w:t>
      </w:r>
    </w:p>
    <w:p w14:paraId="5E171995"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理解、维护和改善我们的服务。</w:t>
      </w:r>
    </w:p>
    <w:p w14:paraId="373D48AA"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如我们或我们的关联公司与任何上述第三方分享您的个人信息，我们将努力确保该等第三方在使用您的个人信息时遵守本《隐私政策》及我们要求其遵守的其他适当的保密和安全措施。</w:t>
      </w:r>
    </w:p>
    <w:p w14:paraId="45196BF0" w14:textId="77777777" w:rsidR="00A26BB3" w:rsidRDefault="00000000">
      <w:pPr>
        <w:pStyle w:val="a8"/>
        <w:widowControl w:val="0"/>
        <w:tabs>
          <w:tab w:val="left" w:pos="220"/>
          <w:tab w:val="left" w:pos="720"/>
        </w:tabs>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s="LEXUS-HeiS-Medium-U"/>
          <w:color w:val="3F3F3F"/>
          <w:kern w:val="2"/>
          <w:sz w:val="27"/>
          <w:szCs w:val="24"/>
          <w:lang w:val="zh-CN"/>
        </w:rPr>
        <w:t>随着我们业务的持续发展，我们以及我们的关联公司有可能进行合并、收购、资产转让或类似的交易，您的个人信息有可能作为此类交易的一部分而被转移。我们将在转移前通知您。</w:t>
      </w:r>
    </w:p>
    <w:p w14:paraId="7B4EA948" w14:textId="77777777" w:rsidR="00A26BB3" w:rsidRDefault="00000000">
      <w:pPr>
        <w:pStyle w:val="a8"/>
        <w:widowControl w:val="0"/>
        <w:tabs>
          <w:tab w:val="left" w:pos="720"/>
        </w:tabs>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s="LEXUS-HeiS-Medium-U"/>
          <w:color w:val="3F3F3F"/>
          <w:kern w:val="2"/>
          <w:sz w:val="27"/>
          <w:szCs w:val="24"/>
          <w:lang w:val="zh-CN"/>
        </w:rPr>
        <w:t>我们或我们的关联公司还可能为以下需要而保留、保存或披露您的个人信息：</w:t>
      </w:r>
    </w:p>
    <w:p w14:paraId="13C119DB"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遵守适用的法律法规；</w:t>
      </w:r>
    </w:p>
    <w:p w14:paraId="7209B335"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遵守法院命令或其他法律程序的规定；</w:t>
      </w:r>
    </w:p>
    <w:p w14:paraId="792CF17C"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遵守相关政府机关的要求。</w:t>
      </w:r>
    </w:p>
    <w:p w14:paraId="4C391E5A" w14:textId="77777777" w:rsidR="00A26BB3" w:rsidRDefault="00000000">
      <w:pPr>
        <w:pStyle w:val="a8"/>
        <w:widowControl w:val="0"/>
        <w:tabs>
          <w:tab w:val="left" w:pos="940"/>
          <w:tab w:val="left" w:pos="1440"/>
        </w:tabs>
        <w:spacing w:after="500" w:line="288" w:lineRule="auto"/>
        <w:ind w:firstLineChars="200" w:firstLine="540"/>
        <w:rPr>
          <w:rFonts w:ascii="微软雅黑" w:eastAsia="微软雅黑" w:hAnsi="微软雅黑" w:cs="LEXUS-HeiS-Medium-U" w:hint="default"/>
          <w:kern w:val="2"/>
          <w:sz w:val="27"/>
          <w:szCs w:val="24"/>
        </w:rPr>
      </w:pPr>
      <w:r>
        <w:rPr>
          <w:rFonts w:ascii="微软雅黑" w:eastAsia="微软雅黑" w:hAnsi="微软雅黑"/>
          <w:color w:val="3F3F3F"/>
          <w:kern w:val="2"/>
          <w:sz w:val="27"/>
          <w:szCs w:val="24"/>
          <w:lang w:val="zh-CN"/>
        </w:rPr>
        <w:t>为遵守适用的法律法规、维护社会公共利益，或保护我们的客户、我们或我们的集团公司、其他用户或雇员的人身和财产安全或合法权益所合理必需的用途。</w:t>
      </w:r>
    </w:p>
    <w:p w14:paraId="464E49B9"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信息安全                                                                                          </w:t>
      </w:r>
    </w:p>
    <w:p w14:paraId="446F0EAE"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我们仅在本《隐私政策》所述目的所必需的期间和法律法规要求的时限内保留您的个人信息。</w:t>
      </w:r>
    </w:p>
    <w:p w14:paraId="73930632"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lastRenderedPageBreak/>
        <w:t>我们使用各种安全技术和程序，以防信息的丢失、不当使用、未经授权阅览或披露。例如，在某些服务中，我们将利用加密技术（例如</w:t>
      </w:r>
      <w:r>
        <w:rPr>
          <w:rFonts w:ascii="微软雅黑" w:eastAsia="微软雅黑" w:hAnsi="微软雅黑"/>
          <w:color w:val="3F3F3F"/>
          <w:kern w:val="2"/>
          <w:sz w:val="27"/>
          <w:szCs w:val="24"/>
        </w:rPr>
        <w:t>SSL</w:t>
      </w:r>
      <w:r>
        <w:rPr>
          <w:rFonts w:ascii="微软雅黑" w:eastAsia="微软雅黑" w:hAnsi="微软雅黑"/>
          <w:color w:val="3F3F3F"/>
          <w:kern w:val="2"/>
          <w:sz w:val="27"/>
          <w:szCs w:val="24"/>
          <w:lang w:val="zh-CN"/>
        </w:rPr>
        <w:t>）来保护您提供的个人信息。但请您理解，由于技术的限制以及可能存在的各种恶意手段，在互联网行业，即便竭尽所能加强安全措施，也不可能始终保证信息百分之百的安全。您需要了解，您接入我们的服务所用的系统和通讯网络，有可能因我们可控范围外的因素而出现问题。</w:t>
      </w:r>
    </w:p>
    <w:p w14:paraId="6A6195F6"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您分享的信息                                                                           </w:t>
      </w:r>
    </w:p>
    <w:p w14:paraId="3CC2EA7D"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我们的多项服务，可让您不仅与自己的社交网络，也与使用该服务的所有用户公开分享您的相关信息，例如，您在我们的服务中所上传或发布的信息（包括您公开的个人信息、您建立的名单）、您对其他人上传或发布的信息作出的回应，以及包括与这些信息有关的位置数据和日志信息。使用我们服务的其他用户也有可能分享与您有关的信息（包括位置数据和日志信息）。特别是，我们的社交媒体服务，是专为使您与世界各地的用户共享信息而设计，您可以使共享信息实时、广泛地传递。只要您不删除共享信息，有关信息会一直留存在公共领域；即使您删除共享信息，有关信息仍可能由其他用户或不受我们控制的非关联第三方独立地缓存、复制或储存，或由其他用户或该等第三方在公共领域保存。</w:t>
      </w:r>
    </w:p>
    <w:p w14:paraId="1CAA9B5F"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55977"/>
          <w:kern w:val="2"/>
          <w:sz w:val="27"/>
          <w:szCs w:val="24"/>
          <w:lang w:val="zh-CN"/>
        </w:rPr>
        <w:t>因此，请您谨慎考虑通过我们的服务上传、发布和交流的信息内容。</w:t>
      </w:r>
      <w:r>
        <w:rPr>
          <w:rFonts w:ascii="微软雅黑" w:eastAsia="微软雅黑" w:hAnsi="微软雅黑"/>
          <w:color w:val="3F3F3F"/>
          <w:kern w:val="2"/>
          <w:sz w:val="27"/>
          <w:szCs w:val="24"/>
          <w:lang w:val="zh-CN"/>
        </w:rPr>
        <w:t>在一些情况下，您可通过我们某些服务的隐私设定来控制有权浏览您共享信息的用户范围。如要求从我们的服务中删除您的相关信息，请通过该等特别服务条款提供的方式操作。</w:t>
      </w:r>
    </w:p>
    <w:p w14:paraId="58175CCF"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您分享的敏感个人信息                                                                    </w:t>
      </w:r>
    </w:p>
    <w:p w14:paraId="13504E1D"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某些个人信息因其特殊性可能被认为是敏感个人信息，例如您的种族、宗教、个人健康和医疗信息等。相比其他个人信息，敏感个人信息受到更加严格的保护。</w:t>
      </w:r>
    </w:p>
    <w:p w14:paraId="0AD16B02"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lastRenderedPageBreak/>
        <w:t>请注意，您在使用我们的服务时所提供、上传或发布的内容和信息（例如有关您社交活动的照片等信息），可能会泄露您的敏感个人信息。您需要谨慎地考虑，是否在使用我们的服务时披露相关敏感个人信息。</w:t>
      </w:r>
    </w:p>
    <w:p w14:paraId="1F02CF3F" w14:textId="77777777" w:rsidR="00A26BB3" w:rsidRDefault="00000000">
      <w:pPr>
        <w:pStyle w:val="a8"/>
        <w:widowControl w:val="0"/>
        <w:spacing w:after="500" w:line="288" w:lineRule="auto"/>
        <w:ind w:firstLineChars="200" w:firstLine="540"/>
        <w:rPr>
          <w:rFonts w:ascii="微软雅黑" w:eastAsia="微软雅黑" w:hAnsi="微软雅黑" w:cs="LEXUS-HeiS-Bold-U" w:hint="default"/>
          <w:color w:val="355977"/>
          <w:kern w:val="2"/>
          <w:sz w:val="27"/>
          <w:szCs w:val="24"/>
        </w:rPr>
      </w:pPr>
      <w:r>
        <w:rPr>
          <w:rFonts w:ascii="微软雅黑" w:eastAsia="微软雅黑" w:hAnsi="微软雅黑"/>
          <w:color w:val="355977"/>
          <w:kern w:val="2"/>
          <w:sz w:val="27"/>
          <w:szCs w:val="24"/>
          <w:lang w:val="zh-CN"/>
        </w:rPr>
        <w:t>您同意按本《隐私政策》所述的目的和方式来处理您的敏感个人信息。</w:t>
      </w:r>
    </w:p>
    <w:p w14:paraId="49D55B1C"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我们可能如何收集信息                                                                    </w:t>
      </w:r>
    </w:p>
    <w:p w14:paraId="191515FE"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我们或我们的第三方合作伙伴</w:t>
      </w:r>
      <w:r>
        <w:rPr>
          <w:rFonts w:ascii="微软雅黑" w:eastAsia="微软雅黑" w:hAnsi="微软雅黑"/>
          <w:color w:val="3F3F3F"/>
          <w:kern w:val="2"/>
          <w:sz w:val="27"/>
          <w:szCs w:val="24"/>
        </w:rPr>
        <w:t>，</w:t>
      </w:r>
      <w:r>
        <w:rPr>
          <w:rFonts w:ascii="微软雅黑" w:eastAsia="微软雅黑" w:hAnsi="微软雅黑"/>
          <w:color w:val="3F3F3F"/>
          <w:kern w:val="2"/>
          <w:sz w:val="27"/>
          <w:szCs w:val="24"/>
          <w:lang w:val="zh-CN"/>
        </w:rPr>
        <w:t>可能通过</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CN"/>
        </w:rPr>
        <w:t>和</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收集和使用您的信息</w:t>
      </w:r>
      <w:r>
        <w:rPr>
          <w:rFonts w:ascii="微软雅黑" w:eastAsia="微软雅黑" w:hAnsi="微软雅黑"/>
          <w:color w:val="3F3F3F"/>
          <w:kern w:val="2"/>
          <w:sz w:val="27"/>
          <w:szCs w:val="24"/>
        </w:rPr>
        <w:t>，</w:t>
      </w:r>
      <w:r>
        <w:rPr>
          <w:rFonts w:ascii="微软雅黑" w:eastAsia="微软雅黑" w:hAnsi="微软雅黑"/>
          <w:color w:val="3F3F3F"/>
          <w:kern w:val="2"/>
          <w:sz w:val="27"/>
          <w:szCs w:val="24"/>
          <w:lang w:val="zh-CN"/>
        </w:rPr>
        <w:t>并将该等信息储存为日志信息。</w:t>
      </w:r>
    </w:p>
    <w:p w14:paraId="58F97C6D"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我们使用自己的</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CN"/>
        </w:rPr>
        <w:t>和</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目的是为您提供更个性化的用户体验和服务</w:t>
      </w:r>
      <w:r>
        <w:rPr>
          <w:rFonts w:ascii="微软雅黑" w:eastAsia="微软雅黑" w:hAnsi="微软雅黑"/>
          <w:color w:val="3F3F3F"/>
          <w:kern w:val="2"/>
          <w:sz w:val="27"/>
          <w:szCs w:val="24"/>
        </w:rPr>
        <w:t>，</w:t>
      </w:r>
      <w:r>
        <w:rPr>
          <w:rFonts w:ascii="微软雅黑" w:eastAsia="微软雅黑" w:hAnsi="微软雅黑"/>
          <w:color w:val="3F3F3F"/>
          <w:kern w:val="2"/>
          <w:sz w:val="27"/>
          <w:szCs w:val="24"/>
          <w:lang w:val="zh-CN"/>
        </w:rPr>
        <w:t>并用于以下用途</w:t>
      </w:r>
      <w:r>
        <w:rPr>
          <w:rFonts w:ascii="微软雅黑" w:eastAsia="微软雅黑" w:hAnsi="微软雅黑"/>
          <w:color w:val="3F3F3F"/>
          <w:kern w:val="2"/>
          <w:sz w:val="27"/>
          <w:szCs w:val="24"/>
        </w:rPr>
        <w:t>：</w:t>
      </w:r>
    </w:p>
    <w:p w14:paraId="7627428D"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记住您的身份。例如：cookies和web beacon有助于我们辨认您作为我们的注册用户的身份，或保存您向我们提供的有关您的喜好或其他信息；</w:t>
      </w:r>
    </w:p>
    <w:p w14:paraId="5B311D12"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分析您使用我们服务的情况。例如，我们可利用cookies和web beacon来了解您使</w:t>
      </w:r>
      <w:r>
        <w:rPr>
          <w:rFonts w:ascii="微软雅黑" w:eastAsia="微软雅黑" w:hAnsi="微软雅黑" w:hint="default"/>
          <w:color w:val="3F3F3F"/>
          <w:kern w:val="2"/>
          <w:sz w:val="27"/>
          <w:szCs w:val="24"/>
          <w:lang w:val="zh-CN"/>
        </w:rPr>
        <w:t>用</w:t>
      </w:r>
      <w:r>
        <w:rPr>
          <w:rFonts w:ascii="微软雅黑" w:eastAsia="微软雅黑" w:hAnsi="微软雅黑"/>
          <w:color w:val="3F3F3F"/>
          <w:kern w:val="2"/>
          <w:sz w:val="27"/>
          <w:szCs w:val="24"/>
          <w:lang w:val="zh-CN"/>
        </w:rPr>
        <w:t>我们的服务进行什么活动，或哪些网页或服务最受您的欢迎;</w:t>
      </w:r>
    </w:p>
    <w:p w14:paraId="06353381"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广告优化。Cookies和web beacon有助于我们根据您的信息，向您提供与您相关的广告而非进行普遍的广告投放。</w:t>
      </w:r>
    </w:p>
    <w:p w14:paraId="420587EC"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我们为上述目的使用</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CN"/>
        </w:rPr>
        <w:t>和</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的同时，可能将通过</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CN"/>
        </w:rPr>
        <w:t>和</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收集的非个人身份信息，经统计加工后提供给广告商或其他合作伙伴，用于分析用户如何使用我们的服务，并用于广告服务。</w:t>
      </w:r>
    </w:p>
    <w:p w14:paraId="693C3B14"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lastRenderedPageBreak/>
        <w:t>我们的产品和服务上可能会有广告商或其他合作方放置的</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CN"/>
        </w:rPr>
        <w:t>和</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。这些</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CN"/>
        </w:rPr>
        <w:t>和</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可能会收集与您相关的非个人身份信息，以用于分析用户如何使用该等服务、向您发送您可能感兴趣的广告，或用于评估广告服务的效果。这些第三方</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CN"/>
        </w:rPr>
        <w:t>和</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收集和使用该等信息，不受本《隐私政策》约束，而是受相关使用者的隐私政策约束，我们不对第三方的</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TW" w:eastAsia="zh-TW"/>
        </w:rPr>
        <w:t>或</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承担责任。</w:t>
      </w:r>
    </w:p>
    <w:p w14:paraId="46B36002"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您可以通过浏览器设置拒绝或管理</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TW" w:eastAsia="zh-TW"/>
        </w:rPr>
        <w:t>或</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。但请注意</w:t>
      </w:r>
      <w:r>
        <w:rPr>
          <w:rFonts w:ascii="微软雅黑" w:eastAsia="微软雅黑" w:hAnsi="微软雅黑"/>
          <w:color w:val="3F3F3F"/>
          <w:kern w:val="2"/>
          <w:sz w:val="27"/>
          <w:szCs w:val="24"/>
        </w:rPr>
        <w:t>，</w:t>
      </w:r>
      <w:r>
        <w:rPr>
          <w:rFonts w:ascii="微软雅黑" w:eastAsia="微软雅黑" w:hAnsi="微软雅黑"/>
          <w:color w:val="3F3F3F"/>
          <w:kern w:val="2"/>
          <w:sz w:val="27"/>
          <w:szCs w:val="24"/>
          <w:lang w:val="zh-CN"/>
        </w:rPr>
        <w:t>如果停用</w:t>
      </w:r>
      <w:r>
        <w:rPr>
          <w:rFonts w:ascii="微软雅黑" w:eastAsia="微软雅黑" w:hAnsi="微软雅黑"/>
          <w:color w:val="3F3F3F"/>
          <w:kern w:val="2"/>
          <w:sz w:val="27"/>
          <w:szCs w:val="24"/>
          <w:lang w:val="nl-NL"/>
        </w:rPr>
        <w:t>cookies</w:t>
      </w:r>
      <w:r>
        <w:rPr>
          <w:rFonts w:ascii="微软雅黑" w:eastAsia="微软雅黑" w:hAnsi="微软雅黑"/>
          <w:color w:val="3F3F3F"/>
          <w:kern w:val="2"/>
          <w:sz w:val="27"/>
          <w:szCs w:val="24"/>
          <w:lang w:val="zh-TW" w:eastAsia="zh-TW"/>
        </w:rPr>
        <w:t>或</w:t>
      </w:r>
      <w:r>
        <w:rPr>
          <w:rFonts w:ascii="微软雅黑" w:eastAsia="微软雅黑" w:hAnsi="微软雅黑"/>
          <w:color w:val="3F3F3F"/>
          <w:kern w:val="2"/>
          <w:sz w:val="27"/>
          <w:szCs w:val="24"/>
        </w:rPr>
        <w:t>web beacon，</w:t>
      </w:r>
      <w:r>
        <w:rPr>
          <w:rFonts w:ascii="微软雅黑" w:eastAsia="微软雅黑" w:hAnsi="微软雅黑"/>
          <w:color w:val="3F3F3F"/>
          <w:kern w:val="2"/>
          <w:sz w:val="27"/>
          <w:szCs w:val="24"/>
          <w:lang w:val="zh-CN"/>
        </w:rPr>
        <w:t>您有可能无法享受最佳的服务体验</w:t>
      </w:r>
      <w:r>
        <w:rPr>
          <w:rFonts w:ascii="微软雅黑" w:eastAsia="微软雅黑" w:hAnsi="微软雅黑"/>
          <w:color w:val="3F3F3F"/>
          <w:kern w:val="2"/>
          <w:sz w:val="27"/>
          <w:szCs w:val="24"/>
        </w:rPr>
        <w:t>，</w:t>
      </w:r>
      <w:r>
        <w:rPr>
          <w:rFonts w:ascii="微软雅黑" w:eastAsia="微软雅黑" w:hAnsi="微软雅黑"/>
          <w:color w:val="3F3F3F"/>
          <w:kern w:val="2"/>
          <w:sz w:val="27"/>
          <w:szCs w:val="24"/>
          <w:lang w:val="zh-CN"/>
        </w:rPr>
        <w:t>某些服务也可能无法正常使用。同时，您还会收到同样数量的广告，但这些广告与您的相关性会降低。</w:t>
      </w:r>
    </w:p>
    <w:p w14:paraId="6A76FC39"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我们可能向您发送的邮件和信息                                                    </w:t>
      </w:r>
    </w:p>
    <w:p w14:paraId="71B70C31" w14:textId="77777777" w:rsidR="00A26BB3" w:rsidRDefault="00000000">
      <w:pPr>
        <w:pStyle w:val="a8"/>
        <w:widowControl w:val="0"/>
        <w:spacing w:after="500" w:line="288" w:lineRule="auto"/>
        <w:ind w:firstLineChars="200" w:firstLine="540"/>
        <w:rPr>
          <w:rFonts w:ascii="微软雅黑" w:eastAsia="微软雅黑" w:hAnsi="微软雅黑" w:hint="default"/>
          <w:color w:val="187AC7"/>
          <w:kern w:val="2"/>
          <w:sz w:val="27"/>
          <w:szCs w:val="24"/>
          <w:lang w:val="zh-CN"/>
        </w:rPr>
      </w:pPr>
      <w:r>
        <w:rPr>
          <w:rFonts w:ascii="微软雅黑" w:eastAsia="微软雅黑" w:hAnsi="微软雅黑"/>
          <w:color w:val="187AC7"/>
          <w:kern w:val="2"/>
          <w:sz w:val="27"/>
          <w:szCs w:val="24"/>
          <w:lang w:val="zh-CN"/>
        </w:rPr>
        <w:t>邮件和信息推送</w:t>
      </w:r>
    </w:p>
    <w:p w14:paraId="165BACD0"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您在使用我们的服务时，我们可能使用您的信息向您的设备发送电子邮件、新闻或推送通知。如您不希望收到这些信息，可以按照我们的相关提示，在设备上选择取消订阅。</w:t>
      </w:r>
    </w:p>
    <w:p w14:paraId="56016886" w14:textId="77777777" w:rsidR="00A26BB3" w:rsidRDefault="00000000">
      <w:pPr>
        <w:pStyle w:val="a8"/>
        <w:widowControl w:val="0"/>
        <w:spacing w:after="500" w:line="288" w:lineRule="auto"/>
        <w:ind w:firstLineChars="200" w:firstLine="540"/>
        <w:rPr>
          <w:rFonts w:ascii="微软雅黑" w:eastAsia="微软雅黑" w:hAnsi="微软雅黑" w:hint="default"/>
          <w:color w:val="187AC7"/>
          <w:kern w:val="2"/>
          <w:sz w:val="27"/>
          <w:szCs w:val="24"/>
          <w:lang w:val="zh-CN"/>
        </w:rPr>
      </w:pPr>
      <w:r>
        <w:rPr>
          <w:rFonts w:ascii="微软雅黑" w:eastAsia="微软雅黑" w:hAnsi="微软雅黑"/>
          <w:color w:val="187AC7"/>
          <w:kern w:val="2"/>
          <w:sz w:val="27"/>
          <w:szCs w:val="24"/>
          <w:lang w:val="zh-CN"/>
        </w:rPr>
        <w:t>与服务有关的公告</w:t>
      </w:r>
    </w:p>
    <w:p w14:paraId="0F13C908"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我们可能在必要时（例如因系统维护而暂停某一项服务时）向您发出与服务有关的公告。您可能无法取消这些与服务有关、性质不属于推广的公告。</w:t>
      </w:r>
    </w:p>
    <w:p w14:paraId="0513DE0C"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隐私政策的适用范围                                                                     </w:t>
      </w:r>
    </w:p>
    <w:p w14:paraId="663A374B"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kern w:val="2"/>
          <w:sz w:val="27"/>
          <w:szCs w:val="24"/>
        </w:rPr>
      </w:pPr>
      <w:r>
        <w:rPr>
          <w:rFonts w:ascii="微软雅黑" w:eastAsia="微软雅黑" w:hAnsi="微软雅黑"/>
          <w:color w:val="3F3F3F"/>
          <w:kern w:val="2"/>
          <w:sz w:val="27"/>
          <w:szCs w:val="24"/>
          <w:lang w:val="zh-CN"/>
        </w:rPr>
        <w:t>除某些特定服务外，我们所有的服务均适用本《隐私政策》。这些特定服务将适用特定的隐私政策。</w:t>
      </w:r>
      <w:r>
        <w:rPr>
          <w:rFonts w:ascii="微软雅黑" w:eastAsia="微软雅黑" w:hAnsi="微软雅黑"/>
          <w:color w:val="355977"/>
          <w:kern w:val="2"/>
          <w:sz w:val="27"/>
          <w:szCs w:val="24"/>
          <w:lang w:val="zh-CN"/>
        </w:rPr>
        <w:t>针对某些特定服务的特定隐私政策，将更具体地说明我们在该等服务中如何使用您的信息。</w:t>
      </w:r>
      <w:r>
        <w:rPr>
          <w:rFonts w:ascii="微软雅黑" w:eastAsia="微软雅黑" w:hAnsi="微软雅黑"/>
          <w:color w:val="3F3F3F"/>
          <w:kern w:val="2"/>
          <w:sz w:val="27"/>
          <w:szCs w:val="24"/>
          <w:lang w:val="zh-CN"/>
        </w:rPr>
        <w:t>该特定服务的隐私政策构成本《隐私政策》的一部分。</w:t>
      </w:r>
      <w:r>
        <w:rPr>
          <w:rFonts w:ascii="微软雅黑" w:eastAsia="微软雅黑" w:hAnsi="微软雅黑"/>
          <w:color w:val="355977"/>
          <w:kern w:val="2"/>
          <w:sz w:val="27"/>
          <w:szCs w:val="24"/>
          <w:lang w:val="zh-CN"/>
        </w:rPr>
        <w:t>如相关特定服务</w:t>
      </w:r>
      <w:r>
        <w:rPr>
          <w:rFonts w:ascii="微软雅黑" w:eastAsia="微软雅黑" w:hAnsi="微软雅黑"/>
          <w:color w:val="355977"/>
          <w:kern w:val="2"/>
          <w:sz w:val="27"/>
          <w:szCs w:val="24"/>
          <w:lang w:val="zh-CN"/>
        </w:rPr>
        <w:lastRenderedPageBreak/>
        <w:t>的隐私政策与本《隐私政策》有不一致之处，适用该特定服务的隐私政策。</w:t>
      </w:r>
    </w:p>
    <w:p w14:paraId="62681648" w14:textId="77777777" w:rsidR="00A26BB3" w:rsidRDefault="00000000">
      <w:pPr>
        <w:pStyle w:val="a8"/>
        <w:widowControl w:val="0"/>
        <w:spacing w:after="500" w:line="288" w:lineRule="auto"/>
        <w:ind w:firstLineChars="200" w:firstLine="540"/>
        <w:rPr>
          <w:rFonts w:ascii="微软雅黑" w:eastAsia="微软雅黑" w:hAnsi="微软雅黑" w:cs="LEXUS-HeiS-Medium-U" w:hint="default"/>
          <w:color w:val="3F3F3F"/>
          <w:kern w:val="2"/>
          <w:sz w:val="27"/>
          <w:szCs w:val="24"/>
        </w:rPr>
      </w:pPr>
      <w:r>
        <w:rPr>
          <w:rFonts w:ascii="微软雅黑" w:eastAsia="微软雅黑" w:hAnsi="微软雅黑"/>
          <w:color w:val="3F3F3F"/>
          <w:kern w:val="2"/>
          <w:sz w:val="27"/>
          <w:szCs w:val="24"/>
          <w:lang w:val="zh-CN"/>
        </w:rPr>
        <w:t>除本《隐私政策》另有规定外，本《隐私条款》所用词语将与《其明服务协议》所定义的词语具有相同的涵义。</w:t>
      </w:r>
    </w:p>
    <w:p w14:paraId="4E2BA06C" w14:textId="77777777" w:rsidR="00A26BB3" w:rsidRDefault="00000000">
      <w:pPr>
        <w:pStyle w:val="a8"/>
        <w:widowControl w:val="0"/>
        <w:spacing w:after="500" w:line="288" w:lineRule="auto"/>
        <w:ind w:firstLineChars="200" w:firstLine="540"/>
        <w:rPr>
          <w:rFonts w:ascii="微软雅黑" w:eastAsia="微软雅黑" w:hAnsi="微软雅黑" w:cs="LEXUS-HeiS-Bold-U" w:hint="default"/>
          <w:color w:val="355977"/>
          <w:kern w:val="2"/>
          <w:sz w:val="27"/>
          <w:szCs w:val="24"/>
        </w:rPr>
      </w:pPr>
      <w:r>
        <w:rPr>
          <w:rFonts w:ascii="微软雅黑" w:eastAsia="微软雅黑" w:hAnsi="微软雅黑"/>
          <w:color w:val="355977"/>
          <w:kern w:val="2"/>
          <w:sz w:val="27"/>
          <w:szCs w:val="24"/>
          <w:lang w:val="zh-CN"/>
        </w:rPr>
        <w:t>请您注意，本《隐私政策》不适用于以下情况：</w:t>
      </w:r>
    </w:p>
    <w:p w14:paraId="7AB62805"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通过我们的服务而接入的第三方服务（包括任何第三方网站）收集的信息；</w:t>
      </w:r>
    </w:p>
    <w:p w14:paraId="392A5163" w14:textId="77777777" w:rsidR="00A26BB3" w:rsidRDefault="00000000">
      <w:pPr>
        <w:pStyle w:val="a8"/>
        <w:widowControl w:val="0"/>
        <w:numPr>
          <w:ilvl w:val="0"/>
          <w:numId w:val="2"/>
        </w:numPr>
        <w:spacing w:after="500" w:line="288" w:lineRule="auto"/>
        <w:ind w:left="0" w:firstLineChars="200" w:firstLine="540"/>
        <w:rPr>
          <w:rFonts w:ascii="微软雅黑" w:eastAsia="微软雅黑" w:hAnsi="微软雅黑" w:hint="default"/>
          <w:color w:val="3F3F3F"/>
          <w:kern w:val="2"/>
          <w:sz w:val="27"/>
          <w:szCs w:val="24"/>
          <w:lang w:val="zh-CN"/>
        </w:rPr>
      </w:pPr>
      <w:r>
        <w:rPr>
          <w:rFonts w:ascii="微软雅黑" w:eastAsia="微软雅黑" w:hAnsi="微软雅黑"/>
          <w:color w:val="3F3F3F"/>
          <w:kern w:val="2"/>
          <w:sz w:val="27"/>
          <w:szCs w:val="24"/>
          <w:lang w:val="zh-CN"/>
        </w:rPr>
        <w:t>通过在我们服务中进行广告服务的其他公司或机构所收集的信息。</w:t>
      </w:r>
    </w:p>
    <w:p w14:paraId="27810953" w14:textId="77777777" w:rsidR="00A26BB3" w:rsidRDefault="00000000">
      <w:pPr>
        <w:pStyle w:val="a8"/>
        <w:widowControl w:val="0"/>
        <w:spacing w:before="48" w:after="48" w:line="288" w:lineRule="auto"/>
        <w:ind w:firstLineChars="200" w:firstLine="540"/>
        <w:rPr>
          <w:rFonts w:ascii="微软雅黑" w:eastAsia="微软雅黑" w:hAnsi="微软雅黑" w:hint="default"/>
          <w:b/>
          <w:color w:val="187AC7"/>
          <w:kern w:val="2"/>
          <w:sz w:val="27"/>
          <w:szCs w:val="28"/>
        </w:rPr>
      </w:pPr>
      <w:r>
        <w:rPr>
          <w:rFonts w:ascii="微软雅黑" w:eastAsia="微软雅黑" w:hAnsi="微软雅黑"/>
          <w:b/>
          <w:color w:val="187AC7"/>
          <w:kern w:val="2"/>
          <w:sz w:val="27"/>
          <w:szCs w:val="28"/>
        </w:rPr>
        <w:t xml:space="preserve">变更                                                                                               </w:t>
      </w:r>
    </w:p>
    <w:p w14:paraId="1C4F7E23" w14:textId="77777777" w:rsidR="00A26BB3" w:rsidRDefault="00000000">
      <w:pPr>
        <w:pStyle w:val="a8"/>
        <w:widowControl w:val="0"/>
        <w:spacing w:after="500" w:line="288" w:lineRule="auto"/>
        <w:ind w:firstLineChars="200" w:firstLine="540"/>
        <w:rPr>
          <w:rFonts w:ascii="微软雅黑" w:eastAsia="微软雅黑" w:hAnsi="微软雅黑" w:hint="default"/>
          <w:kern w:val="2"/>
          <w:sz w:val="27"/>
          <w:szCs w:val="24"/>
        </w:rPr>
      </w:pPr>
      <w:r>
        <w:rPr>
          <w:rFonts w:ascii="微软雅黑" w:eastAsia="微软雅黑" w:hAnsi="微软雅黑"/>
          <w:color w:val="3F3F3F"/>
          <w:kern w:val="2"/>
          <w:sz w:val="27"/>
          <w:szCs w:val="24"/>
          <w:lang w:val="zh-CN"/>
        </w:rPr>
        <w:t>我们可能适时修订本《隐私政策》的条款，该等修订构成本《隐私政策》的一部分。</w:t>
      </w:r>
      <w:r>
        <w:rPr>
          <w:rFonts w:ascii="微软雅黑" w:eastAsia="微软雅黑" w:hAnsi="微软雅黑"/>
          <w:color w:val="355977"/>
          <w:kern w:val="2"/>
          <w:sz w:val="27"/>
          <w:szCs w:val="24"/>
          <w:lang w:val="zh-CN"/>
        </w:rPr>
        <w:t>如该等修订造成您在本《隐私政策》下权利的实质减少，我们将在修订生效前通过在主页上显著位置提示或向您发送电子邮件或以其他方式通知您。在该种情况下，若您继续使用我们的服务，即表示同意受经修订的本《隐私政策》的约束。</w:t>
      </w:r>
    </w:p>
    <w:sectPr w:rsidR="00A26BB3">
      <w:headerReference w:type="default" r:id="rId8"/>
      <w:pgSz w:w="14175" w:h="16838"/>
      <w:pgMar w:top="1440" w:right="1800" w:bottom="1440" w:left="180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5870" w14:textId="77777777" w:rsidR="00CC51DC" w:rsidRDefault="00CC51DC">
      <w:r>
        <w:separator/>
      </w:r>
    </w:p>
  </w:endnote>
  <w:endnote w:type="continuationSeparator" w:id="0">
    <w:p w14:paraId="1A36D01B" w14:textId="77777777" w:rsidR="00CC51DC" w:rsidRDefault="00CC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LEXUS-HeiS-Medium-U">
    <w:altName w:val="Times New Roman"/>
    <w:charset w:val="00"/>
    <w:family w:val="roman"/>
    <w:pitch w:val="default"/>
  </w:font>
  <w:font w:name="LEXUS-HeiS-Bold-U">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986F" w14:textId="77777777" w:rsidR="00CC51DC" w:rsidRDefault="00CC51DC">
      <w:r>
        <w:separator/>
      </w:r>
    </w:p>
  </w:footnote>
  <w:footnote w:type="continuationSeparator" w:id="0">
    <w:p w14:paraId="30B80ED7" w14:textId="77777777" w:rsidR="00CC51DC" w:rsidRDefault="00CC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3FE2" w14:textId="77777777" w:rsidR="00A26BB3" w:rsidRDefault="00A26BB3">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125F"/>
    <w:multiLevelType w:val="multilevel"/>
    <w:tmpl w:val="161A12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BF1504C"/>
    <w:multiLevelType w:val="multilevel"/>
    <w:tmpl w:val="6BF1504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203903937">
    <w:abstractNumId w:val="1"/>
  </w:num>
  <w:num w:numId="2" w16cid:durableId="1636645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FiMjIyNDkxMzAxMzc1NWY2NWNmYzgzZThiYzc1YzkifQ=="/>
  </w:docVars>
  <w:rsids>
    <w:rsidRoot w:val="00E427C9"/>
    <w:rsid w:val="00137AC4"/>
    <w:rsid w:val="00171947"/>
    <w:rsid w:val="00185312"/>
    <w:rsid w:val="002907C5"/>
    <w:rsid w:val="00362896"/>
    <w:rsid w:val="004220C2"/>
    <w:rsid w:val="0051326A"/>
    <w:rsid w:val="005458E7"/>
    <w:rsid w:val="0059626A"/>
    <w:rsid w:val="005B63CA"/>
    <w:rsid w:val="005F43A7"/>
    <w:rsid w:val="007A7032"/>
    <w:rsid w:val="007E2B49"/>
    <w:rsid w:val="008A45FD"/>
    <w:rsid w:val="008D2AF3"/>
    <w:rsid w:val="009A648D"/>
    <w:rsid w:val="009F6710"/>
    <w:rsid w:val="00A26BB3"/>
    <w:rsid w:val="00BE7F44"/>
    <w:rsid w:val="00C26300"/>
    <w:rsid w:val="00CA34EC"/>
    <w:rsid w:val="00CB162E"/>
    <w:rsid w:val="00CC51DC"/>
    <w:rsid w:val="00CF10F9"/>
    <w:rsid w:val="00D40F9F"/>
    <w:rsid w:val="00D66F58"/>
    <w:rsid w:val="00E427C9"/>
    <w:rsid w:val="00E46A3E"/>
    <w:rsid w:val="00FA27D7"/>
    <w:rsid w:val="696C0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7C4ED"/>
  <w15:docId w15:val="{7EA42D6A-16F2-451B-BF04-4758801A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161616"/>
      <w:kern w:val="2"/>
      <w:sz w:val="24"/>
      <w:szCs w:val="24"/>
      <w:lang w:eastAsia="en-US"/>
    </w:rPr>
  </w:style>
  <w:style w:type="paragraph" w:styleId="1">
    <w:name w:val="heading 1"/>
    <w:basedOn w:val="a"/>
    <w:next w:val="a"/>
    <w:link w:val="10"/>
    <w:uiPriority w:val="9"/>
    <w:qFormat/>
    <w:pPr>
      <w:spacing w:after="500" w:line="288" w:lineRule="auto"/>
      <w:jc w:val="left"/>
      <w:outlineLvl w:val="0"/>
    </w:pPr>
    <w:rPr>
      <w:rFonts w:ascii="微软雅黑" w:eastAsia="微软雅黑" w:hAnsi="微软雅黑"/>
      <w:b/>
      <w:bCs/>
      <w:sz w:val="30"/>
      <w:szCs w:val="44"/>
    </w:rPr>
  </w:style>
  <w:style w:type="paragraph" w:styleId="2">
    <w:name w:val="heading 2"/>
    <w:basedOn w:val="a"/>
    <w:next w:val="a"/>
    <w:link w:val="20"/>
    <w:uiPriority w:val="9"/>
    <w:semiHidden/>
    <w:unhideWhenUsed/>
    <w:qFormat/>
    <w:pPr>
      <w:spacing w:after="500" w:line="288" w:lineRule="auto"/>
      <w:jc w:val="left"/>
      <w:outlineLvl w:val="1"/>
    </w:pPr>
    <w:rPr>
      <w:rFonts w:ascii="微软雅黑" w:eastAsia="微软雅黑" w:hAnsi="微软雅黑" w:cstheme="majorBidi"/>
      <w:b/>
      <w:bCs/>
      <w:sz w:val="27"/>
      <w:szCs w:val="32"/>
    </w:rPr>
  </w:style>
  <w:style w:type="paragraph" w:styleId="3">
    <w:name w:val="heading 3"/>
    <w:basedOn w:val="a"/>
    <w:next w:val="a"/>
    <w:link w:val="30"/>
    <w:uiPriority w:val="9"/>
    <w:semiHidden/>
    <w:unhideWhenUsed/>
    <w:qFormat/>
    <w:pPr>
      <w:spacing w:after="500" w:line="288" w:lineRule="auto"/>
      <w:jc w:val="left"/>
      <w:outlineLvl w:val="2"/>
    </w:pPr>
    <w:rPr>
      <w:rFonts w:ascii="微软雅黑" w:eastAsia="微软雅黑" w:hAnsi="微软雅黑"/>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8">
    <w:name w:val="默认"/>
    <w:qFormat/>
    <w:rPr>
      <w:rFonts w:ascii="Arial Unicode MS" w:eastAsia="Helvetica" w:hAnsi="Arial Unicode MS" w:cs="Arial Unicode MS" w:hint="eastAsia"/>
      <w:color w:val="000000"/>
      <w:sz w:val="22"/>
      <w:szCs w:val="22"/>
    </w:rPr>
  </w:style>
  <w:style w:type="character" w:customStyle="1" w:styleId="a6">
    <w:name w:val="页眉 字符"/>
    <w:basedOn w:val="a0"/>
    <w:link w:val="a5"/>
    <w:uiPriority w:val="99"/>
    <w:rPr>
      <w:sz w:val="18"/>
      <w:szCs w:val="18"/>
      <w:lang w:eastAsia="en-US"/>
    </w:rPr>
  </w:style>
  <w:style w:type="character" w:customStyle="1" w:styleId="a4">
    <w:name w:val="页脚 字符"/>
    <w:basedOn w:val="a0"/>
    <w:link w:val="a3"/>
    <w:uiPriority w:val="99"/>
    <w:rPr>
      <w:sz w:val="18"/>
      <w:szCs w:val="18"/>
      <w:lang w:eastAsia="en-US"/>
    </w:rPr>
  </w:style>
  <w:style w:type="character" w:customStyle="1" w:styleId="10">
    <w:name w:val="标题 1 字符"/>
    <w:basedOn w:val="a0"/>
    <w:link w:val="1"/>
    <w:uiPriority w:val="9"/>
    <w:qFormat/>
    <w:rPr>
      <w:rFonts w:ascii="微软雅黑" w:eastAsia="微软雅黑" w:hAnsi="微软雅黑"/>
      <w:b/>
      <w:bCs/>
      <w:color w:val="161616"/>
      <w:kern w:val="2"/>
      <w:sz w:val="30"/>
      <w:szCs w:val="44"/>
      <w:lang w:eastAsia="en-US"/>
    </w:rPr>
  </w:style>
  <w:style w:type="character" w:customStyle="1" w:styleId="20">
    <w:name w:val="标题 2 字符"/>
    <w:basedOn w:val="a0"/>
    <w:link w:val="2"/>
    <w:uiPriority w:val="9"/>
    <w:semiHidden/>
    <w:qFormat/>
    <w:rPr>
      <w:rFonts w:ascii="微软雅黑" w:eastAsia="微软雅黑" w:hAnsi="微软雅黑" w:cstheme="majorBidi"/>
      <w:b/>
      <w:bCs/>
      <w:color w:val="161616"/>
      <w:kern w:val="2"/>
      <w:sz w:val="27"/>
      <w:szCs w:val="32"/>
      <w:lang w:eastAsia="en-US"/>
    </w:rPr>
  </w:style>
  <w:style w:type="character" w:customStyle="1" w:styleId="30">
    <w:name w:val="标题 3 字符"/>
    <w:basedOn w:val="a0"/>
    <w:link w:val="3"/>
    <w:uiPriority w:val="9"/>
    <w:semiHidden/>
    <w:rPr>
      <w:rFonts w:ascii="微软雅黑" w:eastAsia="微软雅黑" w:hAnsi="微软雅黑"/>
      <w:bCs/>
      <w:color w:val="161616"/>
      <w:kern w:val="2"/>
      <w:sz w:val="27"/>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80629">
      <w:bodyDiv w:val="1"/>
      <w:marLeft w:val="0"/>
      <w:marRight w:val="0"/>
      <w:marTop w:val="0"/>
      <w:marBottom w:val="0"/>
      <w:divBdr>
        <w:top w:val="none" w:sz="0" w:space="0" w:color="auto"/>
        <w:left w:val="none" w:sz="0" w:space="0" w:color="auto"/>
        <w:bottom w:val="none" w:sz="0" w:space="0" w:color="auto"/>
        <w:right w:val="none" w:sz="0" w:space="0" w:color="auto"/>
      </w:divBdr>
    </w:div>
    <w:div w:id="113324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iknow\docshare\data\cur_work\&#26381;&#21153;&#21327;&#3575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798</Words>
  <Characters>4550</Characters>
  <Application>Microsoft Office Word</Application>
  <DocSecurity>0</DocSecurity>
  <Lines>37</Lines>
  <Paragraphs>10</Paragraphs>
  <ScaleCrop>false</ScaleCrop>
  <Company>Hewlett-Packard</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72418</dc:creator>
  <cp:lastModifiedBy>9687</cp:lastModifiedBy>
  <cp:revision>3</cp:revision>
  <dcterms:created xsi:type="dcterms:W3CDTF">2023-02-20T06:11:00Z</dcterms:created>
  <dcterms:modified xsi:type="dcterms:W3CDTF">2023-02-20T06:13:00Z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D626AED0518E4A98AAB1AC98B1257AFD</vt:lpwstr>
  </property>
</Properties>
</file>